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9200" w14:textId="0209A9D0" w:rsidR="003C6AB8" w:rsidRDefault="003712D3">
      <w:r>
        <w:t>Séances de kinésithérapie : rééducation du membre supérieur pour rhizarthrose :</w:t>
      </w:r>
    </w:p>
    <w:p w14:paraId="47C43F18" w14:textId="4EB54DD8" w:rsidR="003712D3" w:rsidRDefault="003712D3"/>
    <w:p w14:paraId="1C7824F2" w14:textId="7FA3E1D6" w:rsidR="003712D3" w:rsidRDefault="003712D3" w:rsidP="003712D3">
      <w:pPr>
        <w:pStyle w:val="Paragraphedeliste"/>
        <w:numPr>
          <w:ilvl w:val="0"/>
          <w:numId w:val="1"/>
        </w:numPr>
      </w:pPr>
      <w:r>
        <w:t>Physiothérapie antalgique</w:t>
      </w:r>
    </w:p>
    <w:p w14:paraId="7B428FD8" w14:textId="748347F7" w:rsidR="003712D3" w:rsidRDefault="003712D3" w:rsidP="003712D3">
      <w:pPr>
        <w:pStyle w:val="Paragraphedeliste"/>
        <w:numPr>
          <w:ilvl w:val="0"/>
          <w:numId w:val="1"/>
        </w:numPr>
      </w:pPr>
      <w:r>
        <w:t>Massage doux</w:t>
      </w:r>
    </w:p>
    <w:p w14:paraId="6B6CBC0C" w14:textId="1F0B1EC0" w:rsidR="003712D3" w:rsidRDefault="003712D3" w:rsidP="003712D3">
      <w:pPr>
        <w:pStyle w:val="Paragraphedeliste"/>
        <w:numPr>
          <w:ilvl w:val="0"/>
          <w:numId w:val="1"/>
        </w:numPr>
      </w:pPr>
      <w:r>
        <w:t>Etirements des thénariens</w:t>
      </w:r>
    </w:p>
    <w:p w14:paraId="08A75F61" w14:textId="24C651B9" w:rsidR="003712D3" w:rsidRDefault="003712D3" w:rsidP="003712D3">
      <w:pPr>
        <w:pStyle w:val="Paragraphedeliste"/>
        <w:numPr>
          <w:ilvl w:val="0"/>
          <w:numId w:val="1"/>
        </w:numPr>
      </w:pPr>
      <w:r>
        <w:t xml:space="preserve">Mobilisations de la colonne du pouce, </w:t>
      </w:r>
      <w:proofErr w:type="gramStart"/>
      <w:r>
        <w:t>de la pain</w:t>
      </w:r>
      <w:proofErr w:type="gramEnd"/>
      <w:r>
        <w:t>, du poignet</w:t>
      </w:r>
    </w:p>
    <w:p w14:paraId="6739FE8C" w14:textId="4067033A" w:rsidR="003712D3" w:rsidRDefault="003712D3" w:rsidP="003712D3">
      <w:pPr>
        <w:pStyle w:val="Paragraphedeliste"/>
        <w:numPr>
          <w:ilvl w:val="0"/>
          <w:numId w:val="1"/>
        </w:numPr>
      </w:pPr>
      <w:r>
        <w:t>Renforcement musculaire des thénariens</w:t>
      </w:r>
    </w:p>
    <w:p w14:paraId="4AF39ADE" w14:textId="6B65EB8D" w:rsidR="003712D3" w:rsidRDefault="003712D3" w:rsidP="003712D3">
      <w:pPr>
        <w:pStyle w:val="Paragraphedeliste"/>
        <w:numPr>
          <w:ilvl w:val="0"/>
          <w:numId w:val="1"/>
        </w:numPr>
      </w:pPr>
      <w:r>
        <w:t>Travail des préhensions, travail fonctionnel</w:t>
      </w:r>
    </w:p>
    <w:p w14:paraId="1CA98A82" w14:textId="5BEA5368" w:rsidR="003712D3" w:rsidRDefault="003712D3" w:rsidP="003712D3">
      <w:r>
        <w:t>+ Apprentissage d’auto-exercices, éducation à l’économie articulaire</w:t>
      </w:r>
    </w:p>
    <w:p w14:paraId="400A6CB8" w14:textId="04E9A8B1" w:rsidR="003712D3" w:rsidRDefault="003712D3" w:rsidP="003712D3">
      <w:r>
        <w:t>+/- Education à l’utilisation de bains de paraffine</w:t>
      </w:r>
      <w:bookmarkStart w:id="0" w:name="_GoBack"/>
      <w:bookmarkEnd w:id="0"/>
    </w:p>
    <w:sectPr w:rsidR="0037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0659F"/>
    <w:multiLevelType w:val="hybridMultilevel"/>
    <w:tmpl w:val="1EDE805C"/>
    <w:lvl w:ilvl="0" w:tplc="FE86F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B8"/>
    <w:rsid w:val="003712D3"/>
    <w:rsid w:val="003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01D9"/>
  <w15:chartTrackingRefBased/>
  <w15:docId w15:val="{0DC095C3-2977-4876-A817-82DA1F48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2021-02-05T13:53:00Z</dcterms:created>
  <dcterms:modified xsi:type="dcterms:W3CDTF">2021-02-05T13:57:00Z</dcterms:modified>
</cp:coreProperties>
</file>