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F8" w:rsidRPr="00985A84" w:rsidRDefault="00985A84" w:rsidP="00280E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Séances</w:t>
      </w:r>
      <w:r w:rsidR="00280EF8" w:rsidRPr="00985A8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kinésithérapie :</w:t>
      </w:r>
      <w:r w:rsidR="00280EF8" w:rsidRPr="00985A84">
        <w:rPr>
          <w:rFonts w:ascii="Arial" w:hAnsi="Arial" w:cs="Arial"/>
          <w:sz w:val="24"/>
          <w:szCs w:val="24"/>
        </w:rPr>
        <w:t xml:space="preserve"> rééducation d</w:t>
      </w:r>
      <w:r w:rsidR="00AA4C16" w:rsidRPr="00985A84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membre inférieur</w:t>
      </w:r>
      <w:r w:rsidR="00280EF8" w:rsidRPr="00985A84">
        <w:rPr>
          <w:rFonts w:ascii="Arial" w:hAnsi="Arial" w:cs="Arial"/>
          <w:sz w:val="24"/>
          <w:szCs w:val="24"/>
        </w:rPr>
        <w:t xml:space="preserve"> droit/gauche</w:t>
      </w:r>
      <w:r>
        <w:rPr>
          <w:rFonts w:ascii="Arial" w:hAnsi="Arial" w:cs="Arial"/>
          <w:sz w:val="24"/>
          <w:szCs w:val="24"/>
        </w:rPr>
        <w:t xml:space="preserve"> </w:t>
      </w:r>
      <w:r w:rsidR="00280EF8" w:rsidRPr="00985A84">
        <w:rPr>
          <w:rFonts w:ascii="Arial" w:hAnsi="Arial" w:cs="Arial"/>
          <w:sz w:val="24"/>
          <w:szCs w:val="24"/>
        </w:rPr>
        <w:t xml:space="preserve">pour </w:t>
      </w:r>
      <w:r w:rsidR="00AA4C16" w:rsidRPr="00985A84">
        <w:rPr>
          <w:rFonts w:ascii="Arial" w:hAnsi="Arial" w:cs="Arial"/>
          <w:sz w:val="24"/>
          <w:szCs w:val="24"/>
        </w:rPr>
        <w:t>lésion</w:t>
      </w:r>
      <w:r w:rsidR="00280EF8" w:rsidRPr="00985A84">
        <w:rPr>
          <w:rFonts w:ascii="Arial" w:hAnsi="Arial" w:cs="Arial"/>
          <w:sz w:val="24"/>
          <w:szCs w:val="24"/>
        </w:rPr>
        <w:t xml:space="preserve"> du</w:t>
      </w:r>
      <w:r w:rsidR="00AA4C16" w:rsidRPr="00985A84">
        <w:rPr>
          <w:rFonts w:ascii="Arial" w:hAnsi="Arial" w:cs="Arial"/>
          <w:sz w:val="24"/>
          <w:szCs w:val="24"/>
        </w:rPr>
        <w:t xml:space="preserve"> ligament croisé antérieur</w:t>
      </w:r>
      <w:r w:rsidR="00280EF8" w:rsidRPr="00985A84">
        <w:rPr>
          <w:rFonts w:ascii="Arial" w:hAnsi="Arial" w:cs="Arial"/>
          <w:sz w:val="24"/>
          <w:szCs w:val="24"/>
        </w:rPr>
        <w:t xml:space="preserve"> </w:t>
      </w:r>
    </w:p>
    <w:p w:rsidR="00280EF8" w:rsidRPr="00985A84" w:rsidRDefault="00280EF8" w:rsidP="00280EF8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280EF8" w:rsidRPr="00985A84" w:rsidRDefault="00280EF8" w:rsidP="00280EF8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985A84" w:rsidRDefault="00AA4C16" w:rsidP="00985A84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85A84">
        <w:rPr>
          <w:rFonts w:ascii="Arial" w:hAnsi="Arial" w:cs="Arial"/>
          <w:sz w:val="24"/>
          <w:szCs w:val="24"/>
        </w:rPr>
        <w:t>Etirement des ischio-jambiers et du triceps sural</w:t>
      </w:r>
    </w:p>
    <w:p w:rsidR="00985A84" w:rsidRDefault="00AA4C16" w:rsidP="00985A84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85A84">
        <w:rPr>
          <w:rFonts w:ascii="Arial" w:hAnsi="Arial" w:cs="Arial"/>
          <w:sz w:val="24"/>
          <w:szCs w:val="24"/>
        </w:rPr>
        <w:t>Massage, drainage,</w:t>
      </w:r>
      <w:r w:rsidR="004A1D96" w:rsidRPr="00985A84">
        <w:rPr>
          <w:rFonts w:ascii="Arial" w:hAnsi="Arial" w:cs="Arial"/>
          <w:sz w:val="24"/>
          <w:szCs w:val="24"/>
        </w:rPr>
        <w:t xml:space="preserve"> glaçage en fin de séance</w:t>
      </w:r>
    </w:p>
    <w:p w:rsidR="00985A84" w:rsidRDefault="004A1D96" w:rsidP="00985A84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85A84">
        <w:rPr>
          <w:rFonts w:ascii="Arial" w:hAnsi="Arial" w:cs="Arial"/>
          <w:sz w:val="24"/>
          <w:szCs w:val="24"/>
        </w:rPr>
        <w:t>Renforcement musculaire du quadriceps, des ischio-jambiers, du triceps (électrostimulation si besoin)</w:t>
      </w:r>
    </w:p>
    <w:p w:rsidR="00985A84" w:rsidRDefault="004A1D96" w:rsidP="00985A84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85A84">
        <w:rPr>
          <w:rFonts w:ascii="Arial" w:hAnsi="Arial" w:cs="Arial"/>
          <w:sz w:val="24"/>
          <w:szCs w:val="24"/>
        </w:rPr>
        <w:t>Récupération douce de la flexion puis vélo</w:t>
      </w:r>
    </w:p>
    <w:p w:rsidR="00985A84" w:rsidRDefault="004A1D96" w:rsidP="00985A84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85A84">
        <w:rPr>
          <w:rFonts w:ascii="Arial" w:hAnsi="Arial" w:cs="Arial"/>
          <w:sz w:val="24"/>
          <w:szCs w:val="24"/>
        </w:rPr>
        <w:t>Récupération de l’extension dès que possible</w:t>
      </w:r>
    </w:p>
    <w:p w:rsidR="004A1D96" w:rsidRPr="00985A84" w:rsidRDefault="004A1D96" w:rsidP="00985A84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85A84">
        <w:rPr>
          <w:rFonts w:ascii="Arial" w:hAnsi="Arial" w:cs="Arial"/>
          <w:sz w:val="24"/>
          <w:szCs w:val="24"/>
        </w:rPr>
        <w:t>Travail de proprioception d’intensité croissante</w:t>
      </w:r>
    </w:p>
    <w:p w:rsidR="004A1D96" w:rsidRPr="00985A84" w:rsidRDefault="004A1D96" w:rsidP="00985A84">
      <w:pPr>
        <w:pStyle w:val="Paragraphedeliste"/>
        <w:spacing w:after="0"/>
        <w:ind w:left="1425"/>
        <w:rPr>
          <w:rFonts w:ascii="Arial" w:hAnsi="Arial" w:cs="Arial"/>
          <w:sz w:val="24"/>
          <w:szCs w:val="24"/>
        </w:rPr>
      </w:pPr>
    </w:p>
    <w:p w:rsidR="00280EF8" w:rsidRPr="00985A84" w:rsidRDefault="00280EF8" w:rsidP="00280EF8">
      <w:pPr>
        <w:spacing w:after="0"/>
        <w:rPr>
          <w:rFonts w:ascii="Arial" w:hAnsi="Arial" w:cs="Arial"/>
          <w:sz w:val="24"/>
          <w:szCs w:val="24"/>
        </w:rPr>
      </w:pPr>
      <w:r w:rsidRPr="00985A84">
        <w:rPr>
          <w:rFonts w:ascii="Arial" w:hAnsi="Arial" w:cs="Arial"/>
          <w:sz w:val="24"/>
          <w:szCs w:val="24"/>
        </w:rPr>
        <w:t>+ Apprentissage d</w:t>
      </w:r>
      <w:r w:rsidR="00147918" w:rsidRPr="00985A84">
        <w:rPr>
          <w:rFonts w:ascii="Arial" w:hAnsi="Arial" w:cs="Arial"/>
          <w:sz w:val="24"/>
          <w:szCs w:val="24"/>
        </w:rPr>
        <w:t>’</w:t>
      </w:r>
      <w:r w:rsidRPr="00985A84">
        <w:rPr>
          <w:rFonts w:ascii="Arial" w:hAnsi="Arial" w:cs="Arial"/>
          <w:sz w:val="24"/>
          <w:szCs w:val="24"/>
        </w:rPr>
        <w:t>exercices d’auto rééducation</w:t>
      </w:r>
      <w:r w:rsidR="00985A84">
        <w:rPr>
          <w:rFonts w:ascii="Arial" w:hAnsi="Arial" w:cs="Arial"/>
          <w:sz w:val="24"/>
          <w:szCs w:val="24"/>
        </w:rPr>
        <w:t xml:space="preserve"> adaptés à la progression</w:t>
      </w:r>
      <w:bookmarkStart w:id="0" w:name="_GoBack"/>
      <w:bookmarkEnd w:id="0"/>
    </w:p>
    <w:p w:rsidR="00280EF8" w:rsidRDefault="00280EF8" w:rsidP="00280EF8">
      <w:pPr>
        <w:spacing w:after="0"/>
        <w:rPr>
          <w:rFonts w:ascii="Arial" w:hAnsi="Arial" w:cs="Arial"/>
          <w:sz w:val="24"/>
          <w:szCs w:val="24"/>
        </w:rPr>
      </w:pPr>
    </w:p>
    <w:p w:rsidR="00280EF8" w:rsidRDefault="00280EF8"/>
    <w:sectPr w:rsidR="0028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0D9"/>
    <w:multiLevelType w:val="hybridMultilevel"/>
    <w:tmpl w:val="EEB06A3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43B4300"/>
    <w:multiLevelType w:val="hybridMultilevel"/>
    <w:tmpl w:val="86F03D3E"/>
    <w:lvl w:ilvl="0" w:tplc="98489E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F8"/>
    <w:rsid w:val="00147918"/>
    <w:rsid w:val="002061DB"/>
    <w:rsid w:val="00280EF8"/>
    <w:rsid w:val="004A1D96"/>
    <w:rsid w:val="00985A84"/>
    <w:rsid w:val="00AA4C16"/>
    <w:rsid w:val="00D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BE1C"/>
  <w15:chartTrackingRefBased/>
  <w15:docId w15:val="{833948FE-4570-4D8C-AEC7-7BBA99BC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3</cp:revision>
  <dcterms:created xsi:type="dcterms:W3CDTF">2020-11-27T17:48:00Z</dcterms:created>
  <dcterms:modified xsi:type="dcterms:W3CDTF">2021-02-05T17:24:00Z</dcterms:modified>
</cp:coreProperties>
</file>