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9611" w14:textId="3161AD7F" w:rsidR="00F77EDA" w:rsidRDefault="00780C19">
      <w:pPr>
        <w:rPr>
          <w:rFonts w:ascii="Arial" w:hAnsi="Arial" w:cs="Arial"/>
          <w:sz w:val="24"/>
          <w:szCs w:val="24"/>
        </w:rPr>
      </w:pPr>
      <w:r w:rsidRPr="00780C19">
        <w:rPr>
          <w:rFonts w:ascii="Arial" w:hAnsi="Arial" w:cs="Arial"/>
          <w:sz w:val="24"/>
          <w:szCs w:val="24"/>
        </w:rPr>
        <w:t>Séances de kinésithérapie : rééducation du membre inférieur gauche/droit pour aponévrosite plantaire</w:t>
      </w:r>
      <w:r>
        <w:rPr>
          <w:rFonts w:ascii="Arial" w:hAnsi="Arial" w:cs="Arial"/>
          <w:sz w:val="24"/>
          <w:szCs w:val="24"/>
        </w:rPr>
        <w:t> :</w:t>
      </w:r>
    </w:p>
    <w:p w14:paraId="0B49A8B2" w14:textId="75ADB9E6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 antalgique</w:t>
      </w:r>
    </w:p>
    <w:p w14:paraId="24C19588" w14:textId="01183123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Etirements : fascia, tendon d’Achille, triceps</w:t>
      </w:r>
    </w:p>
    <w:p w14:paraId="2A2E9520" w14:textId="6CBDBD4B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Renforcement musculaire : triceps</w:t>
      </w:r>
    </w:p>
    <w:p w14:paraId="4613DFDB" w14:textId="6DC93262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Mobilisations du pied et de la cheville</w:t>
      </w:r>
    </w:p>
    <w:p w14:paraId="5A9EDA8D" w14:textId="7D8F318D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MTP</w:t>
      </w:r>
    </w:p>
    <w:p w14:paraId="796CF278" w14:textId="2DED031E" w:rsidR="00780C19" w:rsidRDefault="00780C19" w:rsidP="00780C1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Ondes de choc si bien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tolérées</w:t>
      </w:r>
    </w:p>
    <w:p w14:paraId="789D4F11" w14:textId="7517ED18" w:rsidR="00780C19" w:rsidRDefault="00780C19" w:rsidP="00780C19">
      <w:pPr>
        <w:rPr>
          <w:rFonts w:ascii="Arial" w:hAnsi="Arial" w:cs="Arial"/>
          <w:sz w:val="24"/>
          <w:szCs w:val="24"/>
        </w:rPr>
      </w:pPr>
    </w:p>
    <w:p w14:paraId="31EFAE40" w14:textId="5125AEC4" w:rsidR="00780C19" w:rsidRPr="00780C19" w:rsidRDefault="00780C19" w:rsidP="0078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Apprentissage d’auto-exercices à domicile : étirements, massage avec une balle de tennis.</w:t>
      </w:r>
    </w:p>
    <w:sectPr w:rsidR="00780C19" w:rsidRPr="0078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20461"/>
    <w:multiLevelType w:val="hybridMultilevel"/>
    <w:tmpl w:val="CA38538A"/>
    <w:lvl w:ilvl="0" w:tplc="502E7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DA"/>
    <w:rsid w:val="00780C19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11F"/>
  <w15:chartTrackingRefBased/>
  <w15:docId w15:val="{3C0B839E-DCBA-4B7A-B0F8-57703C6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2021-02-05T17:06:00Z</dcterms:created>
  <dcterms:modified xsi:type="dcterms:W3CDTF">2021-02-05T17:10:00Z</dcterms:modified>
</cp:coreProperties>
</file>